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4" w:rsidRDefault="007D5B44"/>
    <w:p w:rsidR="007D5B44" w:rsidRPr="00E23D5C" w:rsidRDefault="007D5B44">
      <w:pPr>
        <w:rPr>
          <w:sz w:val="28"/>
          <w:szCs w:val="28"/>
        </w:rPr>
      </w:pPr>
      <w:r w:rsidRPr="00E23D5C"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D5B44" w:rsidRPr="00E23D5C" w:rsidRDefault="007D5B44">
      <w:pPr>
        <w:rPr>
          <w:sz w:val="28"/>
          <w:szCs w:val="28"/>
        </w:rPr>
      </w:pPr>
      <w:r w:rsidRPr="00E23D5C">
        <w:rPr>
          <w:sz w:val="28"/>
          <w:szCs w:val="28"/>
        </w:rPr>
        <w:t xml:space="preserve">                                         «</w:t>
      </w:r>
      <w:proofErr w:type="spellStart"/>
      <w:r w:rsidRPr="00E23D5C">
        <w:rPr>
          <w:sz w:val="28"/>
          <w:szCs w:val="28"/>
        </w:rPr>
        <w:t>Непотяговский</w:t>
      </w:r>
      <w:proofErr w:type="spellEnd"/>
      <w:r w:rsidRPr="00E23D5C">
        <w:rPr>
          <w:sz w:val="28"/>
          <w:szCs w:val="28"/>
        </w:rPr>
        <w:t xml:space="preserve"> детский сад №4»</w:t>
      </w:r>
    </w:p>
    <w:p w:rsidR="007D5B44" w:rsidRPr="00E23D5C" w:rsidRDefault="007D5B44" w:rsidP="007D5B44">
      <w:pPr>
        <w:rPr>
          <w:sz w:val="28"/>
          <w:szCs w:val="28"/>
        </w:rPr>
      </w:pPr>
      <w:r w:rsidRPr="00E23D5C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E23D5C">
        <w:rPr>
          <w:sz w:val="28"/>
          <w:szCs w:val="28"/>
        </w:rPr>
        <w:t xml:space="preserve">  (МКДОУ      «</w:t>
      </w:r>
      <w:proofErr w:type="spellStart"/>
      <w:r w:rsidRPr="00E23D5C">
        <w:rPr>
          <w:sz w:val="28"/>
          <w:szCs w:val="28"/>
        </w:rPr>
        <w:t>Непотяговский</w:t>
      </w:r>
      <w:proofErr w:type="spellEnd"/>
      <w:r w:rsidRPr="00E23D5C">
        <w:rPr>
          <w:sz w:val="28"/>
          <w:szCs w:val="28"/>
        </w:rPr>
        <w:t xml:space="preserve"> детский сад №4»)</w:t>
      </w:r>
    </w:p>
    <w:p w:rsidR="007D5B44" w:rsidRDefault="007D5B44"/>
    <w:p w:rsidR="007D5B44" w:rsidRDefault="007D5B44"/>
    <w:p w:rsidR="007D5B44" w:rsidRDefault="007D5B44"/>
    <w:tbl>
      <w:tblPr>
        <w:tblW w:w="10518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3310A4" w:rsidRPr="003310A4" w:rsidTr="007D5B44">
        <w:tc>
          <w:tcPr>
            <w:tcW w:w="10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8"/>
              <w:gridCol w:w="4570"/>
            </w:tblGrid>
            <w:tr w:rsidR="003310A4" w:rsidRPr="003310A4">
              <w:trPr>
                <w:jc w:val="center"/>
              </w:trPr>
              <w:tc>
                <w:tcPr>
                  <w:tcW w:w="58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  <w:p w:rsidR="003310A4" w:rsidRPr="007D5B44" w:rsidRDefault="007D5B44" w:rsidP="007D5B4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5B4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Педагогическим  советом  </w:t>
                  </w:r>
                  <w:proofErr w:type="spellStart"/>
                  <w:r w:rsidRPr="007D5B4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МКДОУ</w:t>
                  </w:r>
                  <w:proofErr w:type="gramStart"/>
                  <w:r>
                    <w:t>«Н</w:t>
                  </w:r>
                  <w:proofErr w:type="gramEnd"/>
                  <w:r>
                    <w:t>епотяговский</w:t>
                  </w:r>
                  <w:proofErr w:type="spellEnd"/>
                  <w:r>
                    <w:t xml:space="preserve"> детский сад №4»</w:t>
                  </w:r>
                  <w:r w:rsidR="003310A4"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(протокол от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01.03.2021г. №1</w:t>
                  </w:r>
                  <w:r w:rsidR="003310A4"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5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7D5B44" w:rsidRDefault="003310A4" w:rsidP="003310A4">
                  <w:pPr>
                    <w:spacing w:after="0" w:line="255" w:lineRule="atLeast"/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приказом </w:t>
                  </w:r>
                  <w:proofErr w:type="spellStart"/>
                  <w:r w:rsidR="007D5B44" w:rsidRPr="007D5B4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МКДОУ</w:t>
                  </w:r>
                  <w:proofErr w:type="gramStart"/>
                  <w:r w:rsidR="007D5B44">
                    <w:t>«Н</w:t>
                  </w:r>
                  <w:proofErr w:type="gramEnd"/>
                  <w:r w:rsidR="007D5B44">
                    <w:t>епотяговский</w:t>
                  </w:r>
                  <w:proofErr w:type="spellEnd"/>
                  <w:r w:rsidR="007D5B44">
                    <w:t xml:space="preserve"> детский сад №4»</w:t>
                  </w:r>
                </w:p>
                <w:p w:rsidR="003310A4" w:rsidRPr="003310A4" w:rsidRDefault="007D5B44" w:rsidP="007D5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t>от 01.03.2021г. №6</w:t>
                  </w: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3310A4"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3310A4" w:rsidRPr="007D5B4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7D5B44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Режим занятий воспитанников</w:t>
            </w:r>
          </w:p>
          <w:p w:rsidR="007D5B44" w:rsidRPr="007D5B44" w:rsidRDefault="003310A4" w:rsidP="007D5B44">
            <w:pPr>
              <w:rPr>
                <w:sz w:val="28"/>
                <w:szCs w:val="28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="00360C1C">
              <w:rPr>
                <w:sz w:val="28"/>
                <w:szCs w:val="28"/>
              </w:rPr>
              <w:t xml:space="preserve">                  </w:t>
            </w:r>
            <w:r w:rsidR="007D5B44" w:rsidRPr="007D5B44">
              <w:rPr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</w:p>
          <w:p w:rsidR="007D5B44" w:rsidRPr="007D5B44" w:rsidRDefault="007D5B44" w:rsidP="007D5B44">
            <w:pPr>
              <w:rPr>
                <w:sz w:val="28"/>
                <w:szCs w:val="28"/>
              </w:rPr>
            </w:pPr>
            <w:r w:rsidRPr="007D5B44">
              <w:rPr>
                <w:sz w:val="28"/>
                <w:szCs w:val="28"/>
              </w:rPr>
              <w:t xml:space="preserve">                                                 «</w:t>
            </w:r>
            <w:proofErr w:type="spellStart"/>
            <w:r w:rsidRPr="007D5B44">
              <w:rPr>
                <w:sz w:val="28"/>
                <w:szCs w:val="28"/>
              </w:rPr>
              <w:t>Непотяговский</w:t>
            </w:r>
            <w:proofErr w:type="spellEnd"/>
            <w:r w:rsidRPr="007D5B44">
              <w:rPr>
                <w:sz w:val="28"/>
                <w:szCs w:val="28"/>
              </w:rPr>
              <w:t xml:space="preserve"> детский сад №4»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1. Общие положения</w:t>
            </w:r>
          </w:p>
          <w:p w:rsidR="007D5B44" w:rsidRDefault="003310A4" w:rsidP="007D5B44">
            <w:pPr>
              <w:spacing w:after="0" w:line="255" w:lineRule="atLeast"/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1.1. Режим занятий воспитанников </w:t>
            </w:r>
            <w:proofErr w:type="spellStart"/>
            <w:r w:rsidR="007D5B44" w:rsidRPr="007D5B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МКДОУ</w:t>
            </w:r>
            <w:proofErr w:type="gramStart"/>
            <w:r w:rsidR="007D5B44">
              <w:t>«Н</w:t>
            </w:r>
            <w:proofErr w:type="gramEnd"/>
            <w:r w:rsidR="007D5B44">
              <w:t>епотяговский</w:t>
            </w:r>
            <w:proofErr w:type="spellEnd"/>
            <w:r w:rsidR="007D5B44">
              <w:t xml:space="preserve"> детский сад №4»</w:t>
            </w:r>
          </w:p>
          <w:p w:rsidR="003310A4" w:rsidRPr="003310A4" w:rsidRDefault="007D5B44" w:rsidP="007D5B4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(далее – детский сад) разработан в соответствии с </w:t>
            </w:r>
            <w:hyperlink r:id="rId6" w:anchor="/document/99/902389617/" w:history="1"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Федеральным законом от 29.12.2012 № 273-ФЗ</w:t>
              </w:r>
            </w:hyperlink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«Об образовании в Российской Федерации», </w:t>
            </w:r>
            <w:hyperlink r:id="rId7" w:anchor="/document/99/566085656/" w:history="1"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2.4.3648-20 </w:t>
              </w:r>
            </w:hyperlink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</w:t>
            </w:r>
            <w:hyperlink r:id="rId8" w:anchor="/document/97/486051/" w:history="1"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1.2.3685-21</w:t>
              </w:r>
            </w:hyperlink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обитания», утвержденными</w:t>
            </w:r>
            <w:proofErr w:type="gramEnd"/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постановлением главного санитарного врача от 28.01.2021 № 2, </w:t>
            </w:r>
            <w:hyperlink r:id="rId9" w:anchor="/document/99/565627315/" w:history="1"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3310A4" w:rsidRPr="003310A4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31.07.2020 № 373</w:t>
              </w:r>
            </w:hyperlink>
            <w:r w:rsidR="003310A4"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 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 Основные образовательные программы дошкольного образования реализуются в детском саду в соответствии с расписанием 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 Режим работы детского сада и групп</w:t>
            </w:r>
          </w:p>
          <w:p w:rsidR="007D5B4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 Режим работы детского сада: </w:t>
            </w:r>
            <w:r w:rsidR="007D5B4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пятидневная  рабочая неделя.</w:t>
            </w:r>
          </w:p>
          <w:p w:rsidR="003310A4" w:rsidRPr="003310A4" w:rsidRDefault="003310A4" w:rsidP="003310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 Выходные дни</w:t>
            </w:r>
            <w:r w:rsidR="007D5B4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7D5B4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-с</w:t>
            </w:r>
            <w:proofErr w:type="gramEnd"/>
            <w:r w:rsidR="007D5B4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уббота ,</w:t>
            </w: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воскресенье, нерабочие праздничные дни.</w:t>
            </w:r>
          </w:p>
          <w:p w:rsid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2.2. Дошкольные группы в детском саду функционируют в режиме</w:t>
            </w:r>
          </w:p>
          <w:p w:rsidR="003310A4" w:rsidRPr="007D5B44" w:rsidRDefault="007D5B44" w:rsidP="003310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полного дня (10,5-часового пребывания) с 07ч.30мин. до 18ч.00мин.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3. Режим занятий воспитанников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3.1. Образовательная программа дошкольного образования реализуется в группах, функционирующих в режиме </w:t>
            </w:r>
            <w:r w:rsidR="007D5B4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полного рабочего дня</w:t>
            </w: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Образовательная программа дошкольного образования может реализовываться в течение всего времени пребывания воспитанника в детском саду</w:t>
            </w:r>
          </w:p>
          <w:p w:rsidR="003310A4" w:rsidRPr="003310A4" w:rsidRDefault="003310A4" w:rsidP="003310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3.2. Продолжительность одного образовательного занятия составляет не более:</w:t>
            </w:r>
          </w:p>
          <w:p w:rsidR="007D5B44" w:rsidRPr="003310A4" w:rsidRDefault="007D5B4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10минут - от полутора до трех лет.</w:t>
            </w:r>
          </w:p>
          <w:p w:rsidR="003310A4" w:rsidRPr="003310A4" w:rsidRDefault="003310A4" w:rsidP="003310A4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 мин. – для детей от трех до четырех лет;</w:t>
            </w:r>
          </w:p>
          <w:p w:rsidR="003310A4" w:rsidRPr="003310A4" w:rsidRDefault="003310A4" w:rsidP="003310A4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 мин. – для детей от четырех до пяти лет;</w:t>
            </w:r>
          </w:p>
          <w:p w:rsidR="003310A4" w:rsidRPr="003310A4" w:rsidRDefault="003310A4" w:rsidP="003310A4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 мин. – для детей от пяти до шести лет;</w:t>
            </w:r>
          </w:p>
          <w:p w:rsidR="003310A4" w:rsidRPr="003310A4" w:rsidRDefault="003310A4" w:rsidP="003310A4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 мин. – для детей от шести до семи лет.</w:t>
            </w:r>
          </w:p>
          <w:p w:rsid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3.3. Продолжительность суммарной образовательной нагрузки в течение дня составляет не более:</w:t>
            </w:r>
          </w:p>
          <w:p w:rsidR="007D5B44" w:rsidRPr="003310A4" w:rsidRDefault="007D5B4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20минут – от полутора до трех лет.</w:t>
            </w:r>
          </w:p>
          <w:p w:rsidR="003310A4" w:rsidRPr="003310A4" w:rsidRDefault="003310A4" w:rsidP="003310A4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 мин. – для детей от трех до четырех лет; </w:t>
            </w:r>
          </w:p>
          <w:p w:rsidR="003310A4" w:rsidRPr="003310A4" w:rsidRDefault="003310A4" w:rsidP="003310A4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 мин. – для детей от четырех до пяти лет;</w:t>
            </w:r>
          </w:p>
          <w:p w:rsidR="003310A4" w:rsidRPr="003310A4" w:rsidRDefault="003310A4" w:rsidP="003310A4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 мин. или 75 мин. при организации образовательного занятия после дневного сна – для детей от пяти до шести лет;</w:t>
            </w:r>
          </w:p>
          <w:p w:rsidR="003310A4" w:rsidRPr="003310A4" w:rsidRDefault="003310A4" w:rsidP="003310A4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 мин. – для детей от шести до семи лет.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3.4. Занятия для всех возрастных групп начинаются не ранее 8.00 и заканчиваются не позже 17.00.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3.5. Во время занятий воспитатели проводят соответствующие физические упражнения.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3.6. Перерывы между занятиями составляют не менее 10 мин.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4. Режим занятий с применением электронных средств обучения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4.1. Занятия с использованием электронных средств обучения проводятся в возрастных группах от пяти лет и старше.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 Непрерывная и суммарная продолжительность использования различных типов ЭСО на занятиях составляет: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8"/>
              <w:gridCol w:w="2588"/>
              <w:gridCol w:w="2588"/>
              <w:gridCol w:w="2588"/>
            </w:tblGrid>
            <w:tr w:rsidR="003310A4" w:rsidRPr="003310A4" w:rsidTr="003310A4">
              <w:tc>
                <w:tcPr>
                  <w:tcW w:w="19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Электронное средство обучения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Возраст воспитанника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Продолжительность, мин., не более</w:t>
                  </w:r>
                </w:p>
              </w:tc>
            </w:tr>
            <w:tr w:rsidR="003310A4" w:rsidRPr="003310A4" w:rsidTr="003310A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310A4" w:rsidRPr="003310A4" w:rsidRDefault="003310A4" w:rsidP="003310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310A4" w:rsidRPr="003310A4" w:rsidRDefault="003310A4" w:rsidP="003310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 одном занятии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 день</w:t>
                  </w:r>
                </w:p>
              </w:tc>
            </w:tr>
            <w:tr w:rsidR="003310A4" w:rsidRPr="003310A4" w:rsidTr="003310A4"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Интерактивная доска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5-7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3310A4" w:rsidRPr="003310A4" w:rsidTr="003310A4"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Интерактивная панель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5-7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310A4" w:rsidRPr="003310A4" w:rsidTr="003310A4"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Персональный компьютер, ноутбук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6-7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3310A4" w:rsidRPr="003310A4" w:rsidTr="003310A4"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Планшет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6-7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10A4" w:rsidRPr="003310A4" w:rsidRDefault="003310A4" w:rsidP="003310A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310A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 Для воспитанников 5-7 лет продолжительность непрерывного использования</w:t>
            </w:r>
            <w:proofErr w:type="gramStart"/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310A4" w:rsidRPr="003310A4" w:rsidRDefault="003310A4" w:rsidP="003310A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      </w:r>
          </w:p>
          <w:p w:rsidR="003310A4" w:rsidRPr="003310A4" w:rsidRDefault="003310A4" w:rsidP="003310A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наушников составляет не более часа. Уровень громкости устанавливается до 60 процентов </w:t>
            </w:r>
            <w:proofErr w:type="gramStart"/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максимальной.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4.4. Во время занятий с использованием электронных средств обучения воспитатели проводят гимнастику для глаз.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3310A4" w:rsidRPr="003310A4" w:rsidRDefault="003310A4" w:rsidP="003310A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5. Режим физического воспитания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5.1. Продолжительность физкультурных, физкультурно-оздоровительных занятий и мероприятий определяется с учетом возраста, физической подготовленности и состояния здоровья детей.</w:t>
            </w:r>
          </w:p>
          <w:p w:rsidR="003310A4" w:rsidRPr="003310A4" w:rsidRDefault="003310A4" w:rsidP="003310A4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31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 Занятия физической культурой и спортом, подвижные игры проводятся на открытом воздухе, если позволяют показатели метеорологических условий (температура, относительная влажность и скорость движения воздуха) и климатическая зона. В дождливые, ветреные и морозные дни занятия физической культурой проводятся в физкультурном зале.</w:t>
            </w:r>
          </w:p>
        </w:tc>
      </w:tr>
    </w:tbl>
    <w:p w:rsidR="00DB7478" w:rsidRDefault="00DB7478"/>
    <w:sectPr w:rsidR="00DB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D30"/>
    <w:multiLevelType w:val="multilevel"/>
    <w:tmpl w:val="18A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A339B"/>
    <w:multiLevelType w:val="multilevel"/>
    <w:tmpl w:val="1E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94195"/>
    <w:multiLevelType w:val="multilevel"/>
    <w:tmpl w:val="70B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16CB1"/>
    <w:multiLevelType w:val="multilevel"/>
    <w:tmpl w:val="432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4"/>
    <w:rsid w:val="003310A4"/>
    <w:rsid w:val="00360C1C"/>
    <w:rsid w:val="007D5B44"/>
    <w:rsid w:val="00DB7478"/>
    <w:rsid w:val="00E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2021-09-24T14:05:00Z</cp:lastPrinted>
  <dcterms:created xsi:type="dcterms:W3CDTF">2021-03-01T09:19:00Z</dcterms:created>
  <dcterms:modified xsi:type="dcterms:W3CDTF">2021-09-24T14:06:00Z</dcterms:modified>
</cp:coreProperties>
</file>